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E" w:rsidRDefault="003D6ABE" w:rsidP="003D6ABE"/>
    <w:p w:rsidR="003D6ABE" w:rsidRDefault="003D6ABE" w:rsidP="003D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НЧ „БРАТСТВО-1907”, </w:t>
      </w:r>
    </w:p>
    <w:p w:rsidR="003D6ABE" w:rsidRDefault="003D6ABE" w:rsidP="003D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2023 г.</w:t>
      </w:r>
    </w:p>
    <w:p w:rsidR="003D6ABE" w:rsidRDefault="003D6ABE" w:rsidP="003D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3D6AB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3D6ABE">
      <w:pPr>
        <w:pStyle w:val="a4"/>
        <w:spacing w:after="12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Българските читалища се възприемат от обществото като културни институции, завоювали своите позиции през годините на тяхното съществуване и доказали, че са необходими. Заедно с това се откроява и специфичната мисия на читалищата за съхранение и развитие на традиционните ценности на нацията. За своето вече 117-годишно съществуване Народно читалище „Братство-1907”, с. Беломорци се е утвърдило като културен институт, който има свое място и роля в живота на местната общност.</w:t>
      </w:r>
    </w:p>
    <w:p w:rsidR="003D6ABE" w:rsidRDefault="003D6ABE" w:rsidP="003D6ABE">
      <w:pPr>
        <w:pStyle w:val="a4"/>
        <w:spacing w:after="12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организира традиционни празници и чествания, свързани с местния и националния календар. Работи съвместно с Основното училище в с.Беломорци, като се провеждат съвместни инициативи за децата и възрастните.</w:t>
      </w:r>
    </w:p>
    <w:p w:rsidR="003D6ABE" w:rsidRPr="003D6ABE" w:rsidRDefault="003D6ABE" w:rsidP="003D6ABE">
      <w:pPr>
        <w:pStyle w:val="a4"/>
        <w:spacing w:after="12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Най-общо проведените през 2023г. мероприятия са: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Подреждане на кът в библиотеката, посветен на живота и творчеството на Христо Ботев.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pStyle w:val="a4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Отбелязване на Деня на родилната помощ – пресъздаване на народния обичай.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– колективно четене на детски книжки за Васил Левски с деца;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кът, посветен на празника; Конкурс за детска рисунка на тема „България”.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организиране и провеждане на поход сред природата;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Великден –Изложба на шарени яйца; 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на музейната сбирка с деца от селото;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24-ти май – Деня на българската просвета и култура – тържество с рецитал на стихотворения и вокални изпълнения;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-Лятна читалня на открито в двора на читалището;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спортни състезания с младежи и деца;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случай 1-ви ноември – Деня на народните будители организиране и провеждане на беседи за будителите с деца и младежи;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Колективно четене на детски книжки за Дядо Коледа с деца;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Pr="003D6ABE" w:rsidRDefault="003D6ABE" w:rsidP="003D6AB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3D6AB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ABE" w:rsidRDefault="003D6ABE" w:rsidP="003D6A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ABE" w:rsidRDefault="003D6ABE" w:rsidP="003D6ABE">
      <w:r>
        <w:rPr>
          <w:rFonts w:ascii="Times New Roman" w:hAnsi="Times New Roman" w:cs="Times New Roman"/>
          <w:sz w:val="28"/>
          <w:szCs w:val="28"/>
        </w:rPr>
        <w:t xml:space="preserve">с.Беломорци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Председател: Христо Ангелов Илиев</w:t>
      </w:r>
    </w:p>
    <w:p w:rsidR="003D6ABE" w:rsidRDefault="003D6ABE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D6" w:rsidRDefault="00A311D6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E" w:rsidRDefault="003D6ABE" w:rsidP="003D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267" w:rsidRDefault="00D51267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 ДЕЙНОСТТА НА НЧ „БРАТСТВО-1907”, </w:t>
      </w:r>
    </w:p>
    <w:p w:rsidR="00D51267" w:rsidRDefault="00D51267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2024 г.</w:t>
      </w:r>
    </w:p>
    <w:p w:rsidR="00D51267" w:rsidRDefault="00D51267" w:rsidP="00D5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1267" w:rsidRDefault="00D51267" w:rsidP="00D51267">
      <w:pPr>
        <w:pStyle w:val="a3"/>
        <w:jc w:val="both"/>
      </w:pPr>
    </w:p>
    <w:p w:rsidR="00D51267" w:rsidRPr="003D6ABE" w:rsidRDefault="00D51267" w:rsidP="00D51267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D6ABE">
        <w:rPr>
          <w:rStyle w:val="a5"/>
          <w:rFonts w:ascii="Times New Roman" w:hAnsi="Times New Roman" w:cs="Times New Roman"/>
          <w:sz w:val="24"/>
          <w:szCs w:val="24"/>
        </w:rPr>
        <w:t>ВЪВЕДЕНИЕ:</w:t>
      </w:r>
    </w:p>
    <w:p w:rsidR="00D51267" w:rsidRDefault="00D51267" w:rsidP="00D512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Изготвянето на Плана за дейността на НЧ „Братство-1907”, с.Беломорци за 2024г.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селото.</w:t>
      </w:r>
    </w:p>
    <w:p w:rsidR="00D51267" w:rsidRDefault="00D51267" w:rsidP="00D51267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Една от основните цели на читалището е запазване и популяризиране на местните културни традиции и обичаи.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Продължаване на добрите традиции в културната дейност и включване на иновативни форми и дейности.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Утвърждаване на общочовешки ценности, чрез отбелязване на европейски и международни дни.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Утвърждаване на отношение на толерантност и уважение към етническите малцинства.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Дейността на читалищната библиотека е насочена към по-пълно и качествено задоволяване на информационните, развлекателните и образователни нужди на жителите на селото.</w:t>
      </w:r>
    </w:p>
    <w:p w:rsidR="00D51267" w:rsidRDefault="00D51267" w:rsidP="00D512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Обновяване на материално-техническата база.</w:t>
      </w:r>
    </w:p>
    <w:p w:rsidR="00D51267" w:rsidRDefault="00D51267" w:rsidP="00D51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267" w:rsidRDefault="00D51267" w:rsidP="00D5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67" w:rsidRDefault="00D51267" w:rsidP="00D512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ОСНОВНИ ЗАДАЧИ И ДЕЙНОСТИ: </w:t>
      </w:r>
    </w:p>
    <w:p w:rsidR="00D51267" w:rsidRDefault="00D51267" w:rsidP="00D51267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 xml:space="preserve">Осъществяване на културно-просветна дейност на читалището сред   </w:t>
      </w:r>
    </w:p>
    <w:p w:rsidR="00D51267" w:rsidRDefault="00D51267" w:rsidP="00D51267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населението.</w:t>
      </w:r>
    </w:p>
    <w:p w:rsidR="00D51267" w:rsidRDefault="00D51267" w:rsidP="00D51267">
      <w:pPr>
        <w:pStyle w:val="2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   Запазване на традициите и фолклора.</w:t>
      </w:r>
    </w:p>
    <w:p w:rsidR="00D51267" w:rsidRDefault="00D51267" w:rsidP="00D51267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Подпомагане изграждането на ценностна система у децата и младежите.</w:t>
      </w:r>
    </w:p>
    <w:p w:rsidR="00D51267" w:rsidRDefault="00D51267" w:rsidP="00D51267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Привличане на млади хора в читалищната дейност.</w:t>
      </w:r>
    </w:p>
    <w:p w:rsidR="00D51267" w:rsidRDefault="00D51267" w:rsidP="00D51267">
      <w:pPr>
        <w:pStyle w:val="2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 xml:space="preserve">Разкриване на нови групи, клубове и кръжочни форми за  </w:t>
      </w:r>
    </w:p>
    <w:p w:rsidR="00D51267" w:rsidRDefault="00D51267" w:rsidP="00D51267">
      <w:pPr>
        <w:pStyle w:val="2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разнообразяване на читалищната дейност.</w:t>
      </w:r>
    </w:p>
    <w:p w:rsidR="00D51267" w:rsidRDefault="00D51267" w:rsidP="00D51267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Поддръжка, обогатяване и обновяване на материалната база.</w:t>
      </w:r>
    </w:p>
    <w:p w:rsidR="00D51267" w:rsidRDefault="00D51267" w:rsidP="00D51267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Събиране и разпространение на знания за родния край.</w:t>
      </w:r>
    </w:p>
    <w:p w:rsidR="00D51267" w:rsidRDefault="00D51267" w:rsidP="00D51267">
      <w:pPr>
        <w:pStyle w:val="2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КУЛТУРНО-МАСОВА ДЕЙНОСТ:</w:t>
      </w:r>
    </w:p>
    <w:p w:rsidR="00D51267" w:rsidRDefault="00D51267" w:rsidP="00D512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Подреждане на кът в библиотеката, посветен на живота и творчеството на Христо Ботев;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Подреждане на тематична витрина с книги на тема „Зима” в библиотеката;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pStyle w:val="a4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Отбелязване на Деня на родилната помощ – пресъздаване на народния обичай;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Колективно четене на детски книжки за Васил Левски;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 Изложба;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кът, посветен на празника; Конкурс за детска рисунка на тема „България”;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организиране и провеждане на поход сред природата;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Международен ден на детската книга – кампания „Най-млад читател”;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-Организиране на детска работилница „Великден”;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на музейната сбирка с деца от селото;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-Провеждане на беседа на тема „Правилата за обслужване в библиотеката и опазване на книжния фонд”;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24-ти май – Деня на българската просвета и култура – тържество с рецитал на стихотворения и вокални изпълнения;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веселие; 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-Лятна читалня на открито в двора на читалището;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-Колективно четене на приказки и стихотворения с деца. Конкурс за най-добър четец;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спортни състезания с младежи и деца;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случай 1-ви ноември – Деня на народните будители организиране и провеждане на беседи за будителите с деца и младежи;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Колективно четене на детски книжки за Дядо Коледа с деца;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-Организиране на детска работилница „Коледно-новогодишни празници”;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08.11.2023г.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с.Беломорци                        </w:t>
      </w:r>
      <w:r w:rsidR="003D6ABE">
        <w:rPr>
          <w:rFonts w:ascii="Times New Roman" w:hAnsi="Times New Roman" w:cs="Times New Roman"/>
          <w:sz w:val="28"/>
          <w:szCs w:val="28"/>
        </w:rPr>
        <w:t xml:space="preserve">                Председател: Христо Ангелов Илиев</w:t>
      </w:r>
    </w:p>
    <w:p w:rsidR="003D6ABE" w:rsidRDefault="003D6ABE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6AB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51267" w:rsidRDefault="00D51267" w:rsidP="00D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51267" w:rsidRDefault="00D51267" w:rsidP="00D51267"/>
    <w:p w:rsidR="00D51267" w:rsidRDefault="00D51267" w:rsidP="00D51267"/>
    <w:p w:rsidR="006B5BB6" w:rsidRDefault="006B5BB6"/>
    <w:sectPr w:rsidR="006B5BB6" w:rsidSect="0040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115"/>
    <w:multiLevelType w:val="multilevel"/>
    <w:tmpl w:val="2786BD0E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268" w:hanging="720"/>
      </w:pPr>
    </w:lvl>
    <w:lvl w:ilvl="3">
      <w:start w:val="1"/>
      <w:numFmt w:val="decimal"/>
      <w:isLgl/>
      <w:lvlText w:val="%1.%2.%3.%4."/>
      <w:lvlJc w:val="left"/>
      <w:pPr>
        <w:ind w:left="4400" w:hanging="720"/>
      </w:pPr>
    </w:lvl>
    <w:lvl w:ilvl="4">
      <w:start w:val="1"/>
      <w:numFmt w:val="decimal"/>
      <w:isLgl/>
      <w:lvlText w:val="%1.%2.%3.%4.%5."/>
      <w:lvlJc w:val="left"/>
      <w:pPr>
        <w:ind w:left="5892" w:hanging="1080"/>
      </w:pPr>
    </w:lvl>
    <w:lvl w:ilvl="5">
      <w:start w:val="1"/>
      <w:numFmt w:val="decimal"/>
      <w:isLgl/>
      <w:lvlText w:val="%1.%2.%3.%4.%5.%6."/>
      <w:lvlJc w:val="left"/>
      <w:pPr>
        <w:ind w:left="7024" w:hanging="1080"/>
      </w:pPr>
    </w:lvl>
    <w:lvl w:ilvl="6">
      <w:start w:val="1"/>
      <w:numFmt w:val="decimal"/>
      <w:isLgl/>
      <w:lvlText w:val="%1.%2.%3.%4.%5.%6.%7."/>
      <w:lvlJc w:val="left"/>
      <w:pPr>
        <w:ind w:left="8516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</w:lvl>
    <w:lvl w:ilvl="8">
      <w:start w:val="1"/>
      <w:numFmt w:val="decimal"/>
      <w:isLgl/>
      <w:lvlText w:val="%1.%2.%3.%4.%5.%6.%7.%8.%9."/>
      <w:lvlJc w:val="left"/>
      <w:pPr>
        <w:ind w:left="11140" w:hanging="1800"/>
      </w:pPr>
    </w:lvl>
  </w:abstractNum>
  <w:abstractNum w:abstractNumId="1">
    <w:nsid w:val="2D817811"/>
    <w:multiLevelType w:val="hybridMultilevel"/>
    <w:tmpl w:val="B4F6EF76"/>
    <w:lvl w:ilvl="0" w:tplc="B83A0C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1267"/>
    <w:rsid w:val="003D6ABE"/>
    <w:rsid w:val="00403F4A"/>
    <w:rsid w:val="006B5BB6"/>
    <w:rsid w:val="00A311D6"/>
    <w:rsid w:val="00D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4A"/>
  </w:style>
  <w:style w:type="paragraph" w:styleId="3">
    <w:name w:val="heading 3"/>
    <w:basedOn w:val="a"/>
    <w:link w:val="30"/>
    <w:uiPriority w:val="9"/>
    <w:semiHidden/>
    <w:unhideWhenUsed/>
    <w:qFormat/>
    <w:rsid w:val="00D51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D512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D512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267"/>
    <w:pPr>
      <w:ind w:left="720"/>
      <w:contextualSpacing/>
    </w:pPr>
  </w:style>
  <w:style w:type="character" w:styleId="a5">
    <w:name w:val="Strong"/>
    <w:basedOn w:val="a0"/>
    <w:uiPriority w:val="22"/>
    <w:qFormat/>
    <w:rsid w:val="00D51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2024-03-14T09:24:00Z</dcterms:created>
  <dcterms:modified xsi:type="dcterms:W3CDTF">2024-03-14T09:38:00Z</dcterms:modified>
</cp:coreProperties>
</file>